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011A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55pt;margin-top:-87.15pt;width:498.1pt;height:76.85pt;z-index:251658240" strokecolor="white">
            <v:textbox style="mso-next-textbox:#_x0000_s1026">
              <w:txbxContent>
                <w:p w:rsidR="00EB5790" w:rsidRDefault="00EB5790" w:rsidP="00EB5790"/>
              </w:txbxContent>
            </v:textbox>
          </v:shape>
        </w:pict>
      </w:r>
      <w:r w:rsidRPr="00EF050B">
        <w:rPr>
          <w:rFonts w:ascii="Times New Roman" w:hAnsi="Times New Roman"/>
          <w:b/>
          <w:caps/>
          <w:sz w:val="28"/>
          <w:szCs w:val="28"/>
        </w:rPr>
        <w:t>Министерство Российской Федерации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50B">
        <w:rPr>
          <w:rFonts w:ascii="Times New Roman" w:hAnsi="Times New Roman"/>
          <w:b/>
          <w:caps/>
          <w:sz w:val="28"/>
          <w:szCs w:val="28"/>
        </w:rPr>
        <w:t>по делам гражданской обороны, чрезвычайным ситуациям и ликвидации последствий стихийных бедствий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5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29760" cy="225425"/>
            <wp:effectExtent l="19050" t="0" r="0" b="0"/>
            <wp:docPr id="159" name="Рисунок 8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D2131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90" w:rsidRPr="00EF050B" w:rsidRDefault="00EB5790" w:rsidP="00EB579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50B">
        <w:rPr>
          <w:rFonts w:ascii="Times New Roman" w:hAnsi="Times New Roman"/>
          <w:b/>
          <w:sz w:val="28"/>
          <w:szCs w:val="28"/>
        </w:rPr>
        <w:t xml:space="preserve">ФГБОУ </w:t>
      </w:r>
      <w:proofErr w:type="gramStart"/>
      <w:r w:rsidRPr="00EF050B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EF050B">
        <w:rPr>
          <w:rFonts w:ascii="Times New Roman" w:hAnsi="Times New Roman"/>
          <w:b/>
          <w:sz w:val="28"/>
          <w:szCs w:val="28"/>
        </w:rPr>
        <w:t xml:space="preserve"> Ивановская пожарно-спасательная академия 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50B">
        <w:rPr>
          <w:rFonts w:ascii="Times New Roman" w:hAnsi="Times New Roman"/>
          <w:b/>
          <w:sz w:val="28"/>
          <w:szCs w:val="28"/>
        </w:rPr>
        <w:t>Государственной противопожарной службы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50B">
        <w:rPr>
          <w:rFonts w:ascii="Times New Roman" w:hAnsi="Times New Roman"/>
          <w:b/>
          <w:sz w:val="28"/>
          <w:szCs w:val="28"/>
        </w:rPr>
        <w:t xml:space="preserve">Кафедра пожарной </w:t>
      </w:r>
      <w:r>
        <w:rPr>
          <w:rFonts w:ascii="Times New Roman" w:hAnsi="Times New Roman"/>
          <w:b/>
          <w:sz w:val="28"/>
          <w:szCs w:val="28"/>
        </w:rPr>
        <w:t>безопасности объектов защиты</w:t>
      </w:r>
      <w:r w:rsidRPr="00EF050B">
        <w:rPr>
          <w:rFonts w:ascii="Times New Roman" w:hAnsi="Times New Roman"/>
          <w:b/>
          <w:sz w:val="28"/>
          <w:szCs w:val="28"/>
        </w:rPr>
        <w:t xml:space="preserve"> 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50B">
        <w:rPr>
          <w:rFonts w:ascii="Times New Roman" w:hAnsi="Times New Roman"/>
          <w:b/>
          <w:sz w:val="28"/>
          <w:szCs w:val="28"/>
        </w:rPr>
        <w:t>(в составе учебно-научного комплекса «Государственный надзор»)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50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39825" cy="1412875"/>
            <wp:effectExtent l="19050" t="0" r="3175" b="0"/>
            <wp:docPr id="160" name="Рисунок 9" descr="phot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hoto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90" w:rsidRPr="00EF050B" w:rsidRDefault="00EB5790" w:rsidP="00EB5790">
      <w:pPr>
        <w:spacing w:after="0" w:line="240" w:lineRule="auto"/>
        <w:ind w:firstLine="5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F050B">
        <w:rPr>
          <w:rFonts w:ascii="Times New Roman" w:hAnsi="Times New Roman"/>
          <w:b/>
          <w:sz w:val="36"/>
          <w:szCs w:val="36"/>
        </w:rPr>
        <w:t>СОВРЕМЕННЫЕ ПОЖАРОБЕЗОПАСНЫЕ МАТЕРИАЛЫ И ТЕХНОЛОГИИ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EB5790" w:rsidRDefault="00EB5790" w:rsidP="00EB5790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spacing w:val="40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/>
          <w:b/>
          <w:spacing w:val="40"/>
          <w:sz w:val="28"/>
          <w:szCs w:val="28"/>
        </w:rPr>
        <w:t xml:space="preserve"> А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EB5790" w:rsidRPr="00B53D6F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D6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53D6F">
        <w:rPr>
          <w:rFonts w:ascii="Times New Roman" w:hAnsi="Times New Roman"/>
          <w:b/>
          <w:sz w:val="28"/>
          <w:szCs w:val="28"/>
        </w:rPr>
        <w:t xml:space="preserve"> Межвузовской научно-практической конференции, </w:t>
      </w:r>
    </w:p>
    <w:p w:rsidR="00EB5790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B53D6F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D6F">
        <w:rPr>
          <w:rFonts w:ascii="Times New Roman" w:hAnsi="Times New Roman"/>
          <w:b/>
          <w:sz w:val="28"/>
          <w:szCs w:val="28"/>
        </w:rPr>
        <w:t>посвященной Году пожарной охраны России</w:t>
      </w:r>
    </w:p>
    <w:p w:rsidR="00EB5790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20 </w:t>
      </w:r>
      <w:r w:rsidRPr="00EF050B">
        <w:rPr>
          <w:rFonts w:ascii="Times New Roman" w:hAnsi="Times New Roman"/>
          <w:b/>
          <w:i/>
          <w:sz w:val="28"/>
          <w:szCs w:val="28"/>
        </w:rPr>
        <w:t>апреля 201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EF050B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Pr="00EF050B" w:rsidRDefault="00EB5790" w:rsidP="00EB5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790" w:rsidRDefault="00EB5790" w:rsidP="00EB5790">
      <w:pPr>
        <w:jc w:val="center"/>
        <w:rPr>
          <w:rFonts w:ascii="Times New Roman" w:hAnsi="Times New Roman"/>
          <w:b/>
          <w:sz w:val="28"/>
          <w:szCs w:val="28"/>
        </w:rPr>
      </w:pPr>
      <w:r w:rsidRPr="00B1011A">
        <w:rPr>
          <w:rFonts w:ascii="Times New Roman" w:hAnsi="Times New Roman"/>
          <w:noProof/>
        </w:rPr>
        <w:pict>
          <v:shape id="_x0000_s1027" type="#_x0000_t202" style="position:absolute;left:0;text-align:left;margin-left:235.7pt;margin-top:33.75pt;width:12.5pt;height:13.15pt;z-index:251658240" stroked="f">
            <v:textbox>
              <w:txbxContent>
                <w:p w:rsidR="00EB5790" w:rsidRDefault="00EB5790" w:rsidP="00EB5790"/>
              </w:txbxContent>
            </v:textbox>
          </v:shape>
        </w:pict>
      </w:r>
      <w:r w:rsidRPr="00EF050B">
        <w:rPr>
          <w:rFonts w:ascii="Times New Roman" w:hAnsi="Times New Roman"/>
          <w:b/>
          <w:sz w:val="28"/>
          <w:szCs w:val="28"/>
        </w:rPr>
        <w:t>Иваново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4550B9" w:rsidRPr="004A38AF" w:rsidRDefault="004550B9" w:rsidP="00EB579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38AF">
        <w:rPr>
          <w:rFonts w:ascii="Times New Roman" w:hAnsi="Times New Roman"/>
          <w:b/>
          <w:sz w:val="28"/>
          <w:szCs w:val="28"/>
          <w:u w:val="single"/>
        </w:rPr>
        <w:lastRenderedPageBreak/>
        <w:t>ОРГАНИЗАТОРЫ КОНФЕРЕНЦИИ</w:t>
      </w:r>
    </w:p>
    <w:tbl>
      <w:tblPr>
        <w:tblW w:w="4919" w:type="pct"/>
        <w:tblInd w:w="108" w:type="dxa"/>
        <w:tblLayout w:type="fixed"/>
        <w:tblLook w:val="01E0"/>
      </w:tblPr>
      <w:tblGrid>
        <w:gridCol w:w="2129"/>
        <w:gridCol w:w="7565"/>
      </w:tblGrid>
      <w:tr w:rsidR="004550B9" w:rsidRPr="009907CF" w:rsidTr="00C00964">
        <w:tc>
          <w:tcPr>
            <w:tcW w:w="1098" w:type="pct"/>
            <w:tcBorders>
              <w:right w:val="double" w:sz="4" w:space="0" w:color="auto"/>
            </w:tcBorders>
          </w:tcPr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Председатель оргкомитета:</w:t>
            </w:r>
          </w:p>
        </w:tc>
        <w:tc>
          <w:tcPr>
            <w:tcW w:w="3902" w:type="pct"/>
            <w:tcBorders>
              <w:left w:val="double" w:sz="4" w:space="0" w:color="auto"/>
            </w:tcBorders>
          </w:tcPr>
          <w:p w:rsidR="004550B9" w:rsidRPr="009907CF" w:rsidRDefault="004550B9" w:rsidP="004A38A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 заместитель начальника академии по учебной работе подполковник внутренней службы Потемкина О.В.</w:t>
            </w:r>
          </w:p>
        </w:tc>
      </w:tr>
      <w:tr w:rsidR="004550B9" w:rsidRPr="009907CF" w:rsidTr="00C00964">
        <w:tc>
          <w:tcPr>
            <w:tcW w:w="1098" w:type="pct"/>
            <w:tcBorders>
              <w:right w:val="double" w:sz="4" w:space="0" w:color="auto"/>
            </w:tcBorders>
          </w:tcPr>
          <w:p w:rsidR="001B5EFE" w:rsidRDefault="001B5EFE" w:rsidP="004550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Заместитель председателя оргкомитета:</w:t>
            </w:r>
          </w:p>
        </w:tc>
        <w:tc>
          <w:tcPr>
            <w:tcW w:w="3902" w:type="pct"/>
            <w:tcBorders>
              <w:left w:val="double" w:sz="4" w:space="0" w:color="auto"/>
            </w:tcBorders>
          </w:tcPr>
          <w:p w:rsidR="001B5EFE" w:rsidRDefault="001B5EFE" w:rsidP="004A38AF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A38A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 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>начальник учебно-научного комплекса «Государственный надзор» полковник внутренней службы Булгаков В.В.</w:t>
            </w:r>
          </w:p>
        </w:tc>
      </w:tr>
      <w:tr w:rsidR="004550B9" w:rsidRPr="009907CF" w:rsidTr="00C00964">
        <w:tc>
          <w:tcPr>
            <w:tcW w:w="1098" w:type="pct"/>
            <w:tcBorders>
              <w:right w:val="double" w:sz="4" w:space="0" w:color="auto"/>
            </w:tcBorders>
          </w:tcPr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Члены оргкомитета:</w:t>
            </w: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9833DC" w:rsidRPr="009907CF" w:rsidRDefault="009833DC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9833DC" w:rsidRPr="009907CF" w:rsidRDefault="009833DC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9833DC" w:rsidRPr="009907CF" w:rsidRDefault="009833DC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A38AF" w:rsidRPr="009907CF" w:rsidRDefault="004A38AF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1B5EFE" w:rsidRDefault="001B5EFE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1B5EFE" w:rsidRDefault="001B5EFE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1B5EFE" w:rsidP="004550B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</w:t>
            </w:r>
            <w:r w:rsidR="004550B9" w:rsidRPr="009907CF">
              <w:rPr>
                <w:rFonts w:ascii="Times New Roman" w:hAnsi="Times New Roman"/>
                <w:sz w:val="26"/>
                <w:szCs w:val="28"/>
              </w:rPr>
              <w:t>екретарь оргкомитета</w:t>
            </w:r>
          </w:p>
        </w:tc>
        <w:tc>
          <w:tcPr>
            <w:tcW w:w="3902" w:type="pct"/>
            <w:tcBorders>
              <w:left w:val="double" w:sz="4" w:space="0" w:color="auto"/>
            </w:tcBorders>
          </w:tcPr>
          <w:p w:rsidR="009833DC" w:rsidRPr="009907CF" w:rsidRDefault="004550B9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 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 xml:space="preserve">начальник кафедры пожарной безопасности объектов защиты (в составе учебно-научного комплекса «Государственный надзор») полковник внутренней службы </w:t>
            </w:r>
          </w:p>
          <w:p w:rsidR="004550B9" w:rsidRPr="009907CF" w:rsidRDefault="009833DC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 xml:space="preserve">Родионов 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>Е.Г.</w:t>
            </w:r>
          </w:p>
          <w:p w:rsidR="004550B9" w:rsidRPr="009907CF" w:rsidRDefault="004550B9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 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 xml:space="preserve">заместитель начальника кафедры пожарной безопасности объектов защиты (в составе учебно-научного комплекса «Государственный надзор») майор внутренней службы Комельков 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>В.А.</w:t>
            </w:r>
          </w:p>
          <w:p w:rsidR="004550B9" w:rsidRPr="009907CF" w:rsidRDefault="004550B9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 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>начальник научно-исследовательского отделения учебно-научного комплекса «Государственный надзор» подполковник внутренней службы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 xml:space="preserve">Петров 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>А.В.</w:t>
            </w:r>
          </w:p>
          <w:p w:rsidR="009833DC" w:rsidRPr="009907CF" w:rsidRDefault="004550B9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 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>доцент кафедры пожарной безопасности объектов защиты (в составе учебно-научного комплекса «Государственный надзор») подполковник внутренней службы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>Бубнов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 В.Б.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9833DC" w:rsidRPr="009907CF" w:rsidRDefault="009833DC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- профессор кафедры пожарной безопасности объектов защиты (в составе учебно-научного комплекса «Государственный надзор»)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, д-р </w:t>
            </w:r>
            <w:proofErr w:type="spellStart"/>
            <w:r w:rsidR="004A38AF" w:rsidRPr="009907CF">
              <w:rPr>
                <w:rFonts w:ascii="Times New Roman" w:hAnsi="Times New Roman"/>
                <w:sz w:val="26"/>
                <w:szCs w:val="28"/>
              </w:rPr>
              <w:t>техн</w:t>
            </w:r>
            <w:proofErr w:type="spellEnd"/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. наук, </w:t>
            </w:r>
            <w:proofErr w:type="spellStart"/>
            <w:r w:rsidR="004A38AF" w:rsidRPr="009907CF">
              <w:rPr>
                <w:rFonts w:ascii="Times New Roman" w:hAnsi="Times New Roman"/>
                <w:sz w:val="26"/>
                <w:szCs w:val="28"/>
              </w:rPr>
              <w:t>ст</w:t>
            </w:r>
            <w:proofErr w:type="gramStart"/>
            <w:r w:rsidR="004A38AF" w:rsidRPr="009907CF">
              <w:rPr>
                <w:rFonts w:ascii="Times New Roman" w:hAnsi="Times New Roman"/>
                <w:sz w:val="26"/>
                <w:szCs w:val="28"/>
              </w:rPr>
              <w:t>.н</w:t>
            </w:r>
            <w:proofErr w:type="gramEnd"/>
            <w:r w:rsidR="004A38AF" w:rsidRPr="009907CF">
              <w:rPr>
                <w:rFonts w:ascii="Times New Roman" w:hAnsi="Times New Roman"/>
                <w:sz w:val="26"/>
                <w:szCs w:val="28"/>
              </w:rPr>
              <w:t>аучн.сотр</w:t>
            </w:r>
            <w:proofErr w:type="spellEnd"/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r w:rsidRPr="009907CF">
              <w:rPr>
                <w:rFonts w:ascii="Times New Roman" w:hAnsi="Times New Roman"/>
                <w:sz w:val="26"/>
                <w:szCs w:val="28"/>
              </w:rPr>
              <w:t xml:space="preserve">Никифоров 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>А.Л.</w:t>
            </w:r>
          </w:p>
          <w:p w:rsidR="009833DC" w:rsidRPr="009907CF" w:rsidRDefault="009833DC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- профессор кафедры пожарной безопасности объектов защиты (в составе учебно-научного комплекса «Государственный надзор»)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>, д-р хим. наук, профессор</w:t>
            </w:r>
            <w:r w:rsidRPr="009907C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9907CF">
              <w:rPr>
                <w:rFonts w:ascii="Times New Roman" w:hAnsi="Times New Roman"/>
                <w:sz w:val="26"/>
                <w:szCs w:val="28"/>
              </w:rPr>
              <w:t>Сырбу</w:t>
            </w:r>
            <w:proofErr w:type="spellEnd"/>
            <w:r w:rsidRPr="009907CF">
              <w:rPr>
                <w:rFonts w:ascii="Times New Roman" w:hAnsi="Times New Roman"/>
                <w:sz w:val="26"/>
                <w:szCs w:val="28"/>
              </w:rPr>
              <w:t xml:space="preserve"> С.А.</w:t>
            </w:r>
          </w:p>
          <w:p w:rsidR="009833DC" w:rsidRPr="009907CF" w:rsidRDefault="009833DC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- профессор кафедры пожарной безопасности объектов защиты (в составе учебно-научного комплекса «Государственный надзор»)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, д-р </w:t>
            </w:r>
            <w:proofErr w:type="spellStart"/>
            <w:r w:rsidR="004A38AF" w:rsidRPr="009907CF">
              <w:rPr>
                <w:rFonts w:ascii="Times New Roman" w:hAnsi="Times New Roman"/>
                <w:sz w:val="26"/>
                <w:szCs w:val="28"/>
              </w:rPr>
              <w:t>техн</w:t>
            </w:r>
            <w:proofErr w:type="spellEnd"/>
            <w:r w:rsidR="004A38AF" w:rsidRPr="009907CF">
              <w:rPr>
                <w:rFonts w:ascii="Times New Roman" w:hAnsi="Times New Roman"/>
                <w:sz w:val="26"/>
                <w:szCs w:val="28"/>
              </w:rPr>
              <w:t>. наук, профессор</w:t>
            </w:r>
            <w:r w:rsidRPr="009907CF">
              <w:rPr>
                <w:rFonts w:ascii="Times New Roman" w:hAnsi="Times New Roman"/>
                <w:sz w:val="26"/>
                <w:szCs w:val="28"/>
              </w:rPr>
              <w:t xml:space="preserve"> Акулова М.В.</w:t>
            </w:r>
          </w:p>
          <w:p w:rsidR="009833DC" w:rsidRPr="009907CF" w:rsidRDefault="009833DC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- профессор кафедры пожарной безопасности объектов защиты (в составе учебно-научного комплекса «Государственный надзор»)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, д-р </w:t>
            </w:r>
            <w:proofErr w:type="spellStart"/>
            <w:r w:rsidR="004A38AF" w:rsidRPr="009907CF">
              <w:rPr>
                <w:rFonts w:ascii="Times New Roman" w:hAnsi="Times New Roman"/>
                <w:sz w:val="26"/>
                <w:szCs w:val="28"/>
              </w:rPr>
              <w:t>техн</w:t>
            </w:r>
            <w:proofErr w:type="spellEnd"/>
            <w:r w:rsidR="004A38AF" w:rsidRPr="009907CF">
              <w:rPr>
                <w:rFonts w:ascii="Times New Roman" w:hAnsi="Times New Roman"/>
                <w:sz w:val="26"/>
                <w:szCs w:val="28"/>
              </w:rPr>
              <w:t>. наук, профессор</w:t>
            </w:r>
            <w:r w:rsidRPr="009907CF">
              <w:rPr>
                <w:rFonts w:ascii="Times New Roman" w:hAnsi="Times New Roman"/>
                <w:sz w:val="26"/>
                <w:szCs w:val="28"/>
              </w:rPr>
              <w:t xml:space="preserve"> Наумов А.Г.</w:t>
            </w:r>
          </w:p>
          <w:p w:rsidR="009833DC" w:rsidRPr="009907CF" w:rsidRDefault="009833DC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- доцент кафедры пожарной безопасности объектов защиты (в составе учебно-научного комплекса «Государственный надзор»)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, канд. </w:t>
            </w:r>
            <w:proofErr w:type="spellStart"/>
            <w:r w:rsidR="004A38AF" w:rsidRPr="009907CF">
              <w:rPr>
                <w:rFonts w:ascii="Times New Roman" w:hAnsi="Times New Roman"/>
                <w:sz w:val="26"/>
                <w:szCs w:val="28"/>
              </w:rPr>
              <w:t>техн</w:t>
            </w:r>
            <w:proofErr w:type="spellEnd"/>
            <w:r w:rsidR="004A38AF" w:rsidRPr="009907CF">
              <w:rPr>
                <w:rFonts w:ascii="Times New Roman" w:hAnsi="Times New Roman"/>
                <w:sz w:val="26"/>
                <w:szCs w:val="28"/>
              </w:rPr>
              <w:t>. наук, доцент</w:t>
            </w:r>
            <w:r w:rsidRPr="009907CF">
              <w:rPr>
                <w:rFonts w:ascii="Times New Roman" w:hAnsi="Times New Roman"/>
                <w:sz w:val="26"/>
                <w:szCs w:val="28"/>
              </w:rPr>
              <w:t xml:space="preserve"> Попов В.И.</w:t>
            </w:r>
          </w:p>
          <w:p w:rsidR="001B5EFE" w:rsidRDefault="001B5EFE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4550B9" w:rsidRPr="009907CF" w:rsidRDefault="004550B9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907CF">
              <w:rPr>
                <w:rFonts w:ascii="Times New Roman" w:hAnsi="Times New Roman"/>
                <w:sz w:val="26"/>
                <w:szCs w:val="28"/>
              </w:rPr>
              <w:t>– 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>доцент кафедры пожарной безопасности объектов защиты (в составе учебно-научного комплекса «Государственный надзор») майор внутренней службы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833DC" w:rsidRPr="009907CF">
              <w:rPr>
                <w:rFonts w:ascii="Times New Roman" w:hAnsi="Times New Roman"/>
                <w:sz w:val="26"/>
                <w:szCs w:val="28"/>
              </w:rPr>
              <w:t xml:space="preserve">Салихова </w:t>
            </w:r>
            <w:r w:rsidR="004A38AF" w:rsidRPr="009907CF">
              <w:rPr>
                <w:rFonts w:ascii="Times New Roman" w:hAnsi="Times New Roman"/>
                <w:sz w:val="26"/>
                <w:szCs w:val="28"/>
              </w:rPr>
              <w:t>А.Х.</w:t>
            </w:r>
          </w:p>
          <w:p w:rsidR="004550B9" w:rsidRPr="009907CF" w:rsidRDefault="004550B9" w:rsidP="004A38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4550B9" w:rsidRPr="004550B9" w:rsidRDefault="004550B9" w:rsidP="0045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0B9" w:rsidRPr="004550B9" w:rsidRDefault="004550B9" w:rsidP="0045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0B9">
        <w:rPr>
          <w:rFonts w:ascii="Times New Roman" w:hAnsi="Times New Roman"/>
          <w:b/>
          <w:sz w:val="28"/>
          <w:szCs w:val="28"/>
        </w:rPr>
        <w:t>Место проведения</w:t>
      </w:r>
    </w:p>
    <w:p w:rsidR="004550B9" w:rsidRPr="004550B9" w:rsidRDefault="004550B9" w:rsidP="0045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0B9">
        <w:rPr>
          <w:rFonts w:ascii="Times New Roman" w:hAnsi="Times New Roman"/>
          <w:b/>
          <w:sz w:val="28"/>
          <w:szCs w:val="28"/>
        </w:rPr>
        <w:t>научно-практическ</w:t>
      </w:r>
      <w:r w:rsidR="009907CF">
        <w:rPr>
          <w:rFonts w:ascii="Times New Roman" w:hAnsi="Times New Roman"/>
          <w:b/>
          <w:sz w:val="28"/>
          <w:szCs w:val="28"/>
        </w:rPr>
        <w:t>ой</w:t>
      </w:r>
      <w:r w:rsidRPr="004550B9">
        <w:rPr>
          <w:rFonts w:ascii="Times New Roman" w:hAnsi="Times New Roman"/>
          <w:b/>
          <w:sz w:val="28"/>
          <w:szCs w:val="28"/>
        </w:rPr>
        <w:t xml:space="preserve"> </w:t>
      </w:r>
      <w:r w:rsidR="009907CF">
        <w:rPr>
          <w:rFonts w:ascii="Times New Roman" w:hAnsi="Times New Roman"/>
          <w:b/>
          <w:sz w:val="28"/>
          <w:szCs w:val="28"/>
        </w:rPr>
        <w:t>конференции</w:t>
      </w:r>
      <w:r w:rsidRPr="004550B9">
        <w:rPr>
          <w:rFonts w:ascii="Times New Roman" w:hAnsi="Times New Roman"/>
          <w:b/>
          <w:sz w:val="28"/>
          <w:szCs w:val="28"/>
        </w:rPr>
        <w:t xml:space="preserve">: </w:t>
      </w:r>
    </w:p>
    <w:p w:rsidR="004550B9" w:rsidRPr="004550B9" w:rsidRDefault="009907CF" w:rsidP="004550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конференц</w:t>
      </w:r>
      <w:r w:rsidR="001B5EFE">
        <w:rPr>
          <w:rFonts w:ascii="Times New Roman" w:hAnsi="Times New Roman"/>
          <w:b/>
          <w:caps/>
          <w:sz w:val="28"/>
          <w:szCs w:val="28"/>
        </w:rPr>
        <w:t>-</w:t>
      </w:r>
      <w:r>
        <w:rPr>
          <w:rFonts w:ascii="Times New Roman" w:hAnsi="Times New Roman"/>
          <w:b/>
          <w:caps/>
          <w:sz w:val="28"/>
          <w:szCs w:val="28"/>
        </w:rPr>
        <w:t>зал</w:t>
      </w:r>
      <w:r w:rsidR="004550B9" w:rsidRPr="004550B9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(ауд. </w:t>
      </w:r>
      <w:r w:rsidR="004550B9" w:rsidRPr="004550B9">
        <w:rPr>
          <w:rFonts w:ascii="Times New Roman" w:hAnsi="Times New Roman"/>
          <w:b/>
          <w:caps/>
          <w:sz w:val="28"/>
          <w:szCs w:val="28"/>
        </w:rPr>
        <w:t>№ 2</w:t>
      </w:r>
      <w:r>
        <w:rPr>
          <w:rFonts w:ascii="Times New Roman" w:hAnsi="Times New Roman"/>
          <w:b/>
          <w:caps/>
          <w:sz w:val="28"/>
          <w:szCs w:val="28"/>
        </w:rPr>
        <w:t>306)</w:t>
      </w:r>
      <w:r w:rsidR="004550B9" w:rsidRPr="004550B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07D96" w:rsidRDefault="00A07D96" w:rsidP="00A0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D96" w:rsidRDefault="00A07D96" w:rsidP="00A07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 апреля, четверг</w:t>
      </w: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sz w:val="28"/>
          <w:szCs w:val="28"/>
        </w:rPr>
        <w:t>-15</w:t>
      </w:r>
      <w:r>
        <w:rPr>
          <w:rFonts w:ascii="Times New Roman" w:hAnsi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8C00BC">
        <w:rPr>
          <w:rFonts w:ascii="Times New Roman" w:hAnsi="Times New Roman"/>
          <w:sz w:val="28"/>
          <w:szCs w:val="28"/>
        </w:rPr>
        <w:t>Регистрация участников конференции (холл перед конференц-залом)</w:t>
      </w: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4CC">
        <w:rPr>
          <w:rFonts w:ascii="Times New Roman" w:hAnsi="Times New Roman"/>
          <w:b/>
          <w:sz w:val="28"/>
          <w:szCs w:val="28"/>
        </w:rPr>
        <w:t>15</w:t>
      </w:r>
      <w:r w:rsidRPr="00D044CC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="001B5EFE">
        <w:rPr>
          <w:rFonts w:ascii="Times New Roman" w:hAnsi="Times New Roman"/>
          <w:b/>
          <w:sz w:val="28"/>
          <w:szCs w:val="28"/>
        </w:rPr>
        <w:t>-15</w:t>
      </w:r>
      <w:r w:rsidR="001B5EFE">
        <w:rPr>
          <w:rFonts w:ascii="Times New Roman" w:hAnsi="Times New Roman"/>
          <w:b/>
          <w:sz w:val="28"/>
          <w:szCs w:val="28"/>
          <w:vertAlign w:val="superscript"/>
        </w:rPr>
        <w:t>20</w:t>
      </w:r>
      <w:r w:rsidRPr="00D044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C00BC">
        <w:rPr>
          <w:rFonts w:ascii="Times New Roman" w:hAnsi="Times New Roman"/>
          <w:sz w:val="28"/>
          <w:szCs w:val="28"/>
        </w:rPr>
        <w:t>Открытие научно-практической конференции (конференц-зал)</w:t>
      </w: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00BC">
        <w:rPr>
          <w:rFonts w:ascii="Times New Roman" w:hAnsi="Times New Roman"/>
          <w:b/>
          <w:sz w:val="28"/>
          <w:szCs w:val="28"/>
        </w:rPr>
        <w:t>Приветствие участников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Ивановской пожарно-спасательной академии подполковник внутренней службы, канд. хим. наук, доцент  Потемкина О.В.</w:t>
      </w:r>
    </w:p>
    <w:p w:rsidR="009907CF" w:rsidRDefault="009907CF" w:rsidP="009907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учебно-научного комплекса «Государственный надзор» полковник внутренней службы, канд.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 Булгаков В.В.</w:t>
      </w:r>
    </w:p>
    <w:p w:rsidR="009907CF" w:rsidRPr="00D044CC" w:rsidRDefault="009907CF" w:rsidP="009907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07D96" w:rsidRPr="00A07D96" w:rsidRDefault="009907CF" w:rsidP="009907C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  <w:vertAlign w:val="superscript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– 16</w:t>
      </w:r>
      <w:r>
        <w:rPr>
          <w:rFonts w:ascii="Times New Roman" w:hAnsi="Times New Roman"/>
          <w:b/>
          <w:sz w:val="28"/>
          <w:szCs w:val="28"/>
          <w:vertAlign w:val="superscript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71B72">
        <w:rPr>
          <w:rFonts w:ascii="Times New Roman" w:hAnsi="Times New Roman"/>
          <w:b/>
          <w:sz w:val="28"/>
          <w:szCs w:val="28"/>
        </w:rPr>
        <w:t>Выступлени</w:t>
      </w:r>
      <w:r w:rsidR="001B5EFE">
        <w:rPr>
          <w:rFonts w:ascii="Times New Roman" w:hAnsi="Times New Roman"/>
          <w:b/>
          <w:sz w:val="28"/>
          <w:szCs w:val="28"/>
        </w:rPr>
        <w:t>я</w:t>
      </w:r>
      <w:r w:rsidRPr="00871B72">
        <w:rPr>
          <w:rFonts w:ascii="Times New Roman" w:hAnsi="Times New Roman"/>
          <w:b/>
          <w:sz w:val="28"/>
          <w:szCs w:val="28"/>
        </w:rPr>
        <w:t xml:space="preserve"> участников конференции</w:t>
      </w:r>
    </w:p>
    <w:p w:rsidR="00A07D96" w:rsidRPr="00A07D96" w:rsidRDefault="00A07D96" w:rsidP="00A07D9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C2192A" w:rsidRPr="00A07D96" w:rsidTr="006D6CE0">
        <w:tc>
          <w:tcPr>
            <w:tcW w:w="9854" w:type="dxa"/>
          </w:tcPr>
          <w:p w:rsidR="003531F6" w:rsidRPr="007F6F82" w:rsidRDefault="000A0DCC" w:rsidP="006D6CE0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0DC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0A0D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3531F6" w:rsidRPr="000A0DC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Архангельский</w:t>
            </w:r>
            <w:r w:rsidR="003233FE" w:rsidRPr="000A0DC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К.Н.</w:t>
            </w:r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Киселев</w:t>
            </w:r>
            <w:r w:rsidR="003233FE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В.В.</w:t>
            </w:r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Кропотова</w:t>
            </w:r>
            <w:proofErr w:type="spellEnd"/>
            <w:r w:rsidR="003233FE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Н.А.</w:t>
            </w:r>
          </w:p>
          <w:p w:rsidR="009907CF" w:rsidRDefault="000A0DCC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Разработка огнезащитных покрытий для металлоконструкций</w:t>
            </w:r>
            <w:r w:rsidR="00990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192A" w:rsidRDefault="009907CF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>Ивановская пожарно-спасательная академия ГПС МЧС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37D2" w:rsidRPr="00A07D96" w:rsidRDefault="00E437D2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92A" w:rsidRPr="00A07D96" w:rsidTr="006D6CE0">
        <w:tc>
          <w:tcPr>
            <w:tcW w:w="9854" w:type="dxa"/>
          </w:tcPr>
          <w:p w:rsidR="003531F6" w:rsidRPr="007F6F82" w:rsidRDefault="004563EC" w:rsidP="006D6CE0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A0D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A0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31F6" w:rsidRPr="000A0DC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Бурылина</w:t>
            </w:r>
            <w:proofErr w:type="spellEnd"/>
            <w:r w:rsidR="000A0DCC" w:rsidRPr="000A0DC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Т.А.</w:t>
            </w:r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Торопова </w:t>
            </w:r>
            <w:r w:rsidR="000A0DCC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М.В.</w:t>
            </w:r>
          </w:p>
          <w:p w:rsidR="000A0DCC" w:rsidRDefault="000A0DCC" w:rsidP="006D6CE0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DCC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0A0DCC">
              <w:rPr>
                <w:rFonts w:ascii="Times New Roman" w:hAnsi="Times New Roman"/>
                <w:b/>
                <w:sz w:val="28"/>
                <w:szCs w:val="28"/>
              </w:rPr>
              <w:t>пожаробезопасных</w:t>
            </w:r>
            <w:proofErr w:type="spellEnd"/>
            <w:r w:rsidRPr="000A0DCC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материалов</w:t>
            </w:r>
            <w:r w:rsidRPr="000A0DCC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0A0DCC">
              <w:rPr>
                <w:rFonts w:ascii="Times New Roman" w:hAnsi="Times New Roman"/>
                <w:b/>
                <w:sz w:val="28"/>
                <w:szCs w:val="28"/>
              </w:rPr>
              <w:t>на путях эвакуации</w:t>
            </w:r>
            <w:r w:rsidRPr="000A0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31F6" w:rsidRPr="000A0DCC" w:rsidRDefault="000A0DCC" w:rsidP="006D6CE0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531F6" w:rsidRPr="000A0DCC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3531F6" w:rsidRPr="000A0DC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3531F6" w:rsidRPr="000A0DCC">
              <w:rPr>
                <w:rFonts w:ascii="Times New Roman" w:hAnsi="Times New Roman"/>
                <w:sz w:val="28"/>
                <w:szCs w:val="28"/>
              </w:rPr>
              <w:t xml:space="preserve"> Ивановский государственный политехнический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37D2" w:rsidRPr="00A07D96" w:rsidRDefault="00E437D2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92A" w:rsidRPr="00A07D96" w:rsidTr="006D6CE0">
        <w:tc>
          <w:tcPr>
            <w:tcW w:w="9854" w:type="dxa"/>
          </w:tcPr>
          <w:p w:rsidR="003531F6" w:rsidRPr="007F6F82" w:rsidRDefault="004563EC" w:rsidP="006D6CE0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437D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531F6" w:rsidRPr="001B5EF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Кисляков</w:t>
            </w:r>
            <w:r w:rsidR="000A0DCC" w:rsidRPr="001B5EF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О.А.</w:t>
            </w:r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Воронцова</w:t>
            </w:r>
            <w:r w:rsidR="000A0DCC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А.А.</w:t>
            </w:r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*, </w:t>
            </w:r>
            <w:proofErr w:type="spellStart"/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Панёв</w:t>
            </w:r>
            <w:proofErr w:type="spellEnd"/>
            <w:r w:rsidR="000A0DCC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Н.М.</w:t>
            </w:r>
            <w:r w:rsidR="003531F6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Никифоров</w:t>
            </w:r>
            <w:r w:rsidR="000A0DCC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А.Л.</w:t>
            </w:r>
          </w:p>
          <w:p w:rsidR="000A0DCC" w:rsidRDefault="000A0DCC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 xml:space="preserve">Поиск возможностей создания научно-обоснованной методики создания </w:t>
            </w:r>
            <w:proofErr w:type="spellStart"/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антипирирующих</w:t>
            </w:r>
            <w:proofErr w:type="spellEnd"/>
            <w:r w:rsidRPr="007F6F82">
              <w:rPr>
                <w:rFonts w:ascii="Times New Roman" w:hAnsi="Times New Roman"/>
                <w:b/>
                <w:sz w:val="28"/>
                <w:szCs w:val="28"/>
              </w:rPr>
              <w:t xml:space="preserve"> составов для древесины</w:t>
            </w:r>
          </w:p>
          <w:p w:rsidR="003531F6" w:rsidRPr="007F6F82" w:rsidRDefault="000A0DCC" w:rsidP="006D6CE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531F6" w:rsidRPr="007F6F82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3531F6" w:rsidRPr="007F6F8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3531F6" w:rsidRPr="007F6F82">
              <w:rPr>
                <w:rFonts w:ascii="Times New Roman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531F6" w:rsidRPr="007F6F82">
              <w:rPr>
                <w:rFonts w:ascii="Times New Roman" w:hAnsi="Times New Roman"/>
                <w:sz w:val="28"/>
                <w:szCs w:val="28"/>
              </w:rPr>
              <w:t xml:space="preserve">*ФГБУ «СЭУ </w:t>
            </w:r>
            <w:r w:rsidR="003531F6">
              <w:rPr>
                <w:rFonts w:ascii="Times New Roman" w:hAnsi="Times New Roman"/>
                <w:sz w:val="28"/>
                <w:szCs w:val="28"/>
              </w:rPr>
              <w:t>ФПС «ИПЛ по Ивановской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37D2" w:rsidRPr="00A07D96" w:rsidRDefault="00E437D2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92A" w:rsidRPr="00A07D96" w:rsidTr="006D6CE0">
        <w:tc>
          <w:tcPr>
            <w:tcW w:w="9854" w:type="dxa"/>
          </w:tcPr>
          <w:p w:rsidR="003531F6" w:rsidRPr="000F551A" w:rsidRDefault="004563EC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437D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531F6" w:rsidRPr="00FE70BE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>Костерин</w:t>
            </w:r>
            <w:r w:rsidR="000A0DCC" w:rsidRPr="00FE70BE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 xml:space="preserve"> И.В.</w:t>
            </w:r>
            <w:r w:rsidR="003531F6" w:rsidRPr="000F551A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, Присадков</w:t>
            </w:r>
            <w:r w:rsidR="000A0DCC" w:rsidRPr="000F551A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В.И.</w:t>
            </w:r>
            <w:r w:rsidR="003531F6" w:rsidRPr="000F551A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vertAlign w:val="superscript"/>
              </w:rPr>
              <w:t>*</w:t>
            </w:r>
            <w:r w:rsidR="003531F6" w:rsidRPr="000F551A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="003531F6" w:rsidRPr="00FE70BE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Шорин</w:t>
            </w:r>
            <w:proofErr w:type="spellEnd"/>
            <w:r w:rsidR="00737F1A" w:rsidRPr="00FE70BE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А.Ю.</w:t>
            </w:r>
            <w:r w:rsidR="003531F6" w:rsidRPr="000F551A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="003531F6" w:rsidRPr="00FE70BE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Хусяинов</w:t>
            </w:r>
            <w:proofErr w:type="spellEnd"/>
            <w:r w:rsidR="00737F1A" w:rsidRPr="00FE70BE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Ю.И.</w:t>
            </w:r>
          </w:p>
          <w:p w:rsidR="00737F1A" w:rsidRDefault="00737F1A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0F551A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Нормативное регулирование материального ущерба от пожаров на территории промышленных объектов</w:t>
            </w:r>
            <w:r w:rsidRPr="000F551A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  <w:p w:rsidR="00737F1A" w:rsidRPr="000F551A" w:rsidRDefault="00737F1A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Pr="000F551A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0F551A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0F551A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</w:p>
          <w:p w:rsidR="0039135A" w:rsidRDefault="00737F1A" w:rsidP="006D6CE0">
            <w:pPr>
              <w:tabs>
                <w:tab w:val="left" w:pos="851"/>
              </w:tabs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*</w:t>
            </w:r>
            <w:r w:rsidRPr="000F551A">
              <w:rPr>
                <w:rFonts w:ascii="Times New Roman" w:eastAsia="TimesNewRomanPSMT" w:hAnsi="Times New Roman"/>
                <w:sz w:val="28"/>
                <w:szCs w:val="28"/>
              </w:rPr>
              <w:t>ФГБУ ВНИИПО МЧС России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  <w:proofErr w:type="gramEnd"/>
          </w:p>
          <w:p w:rsidR="00737F1A" w:rsidRPr="00A07D96" w:rsidRDefault="00737F1A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1A" w:rsidRPr="00A07D96" w:rsidTr="006D6CE0">
        <w:tc>
          <w:tcPr>
            <w:tcW w:w="9854" w:type="dxa"/>
          </w:tcPr>
          <w:p w:rsidR="00737F1A" w:rsidRPr="007F6F82" w:rsidRDefault="004563EC" w:rsidP="006D6CE0">
            <w:pPr>
              <w:widowControl w:val="0"/>
              <w:ind w:right="-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37F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37F1A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Лазарев А.А.</w:t>
            </w:r>
            <w:r w:rsidR="00737F1A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737F1A">
              <w:rPr>
                <w:rFonts w:ascii="Times New Roman" w:hAnsi="Times New Roman"/>
                <w:b/>
                <w:i/>
                <w:sz w:val="28"/>
                <w:szCs w:val="28"/>
              </w:rPr>
              <w:t>Дюбо</w:t>
            </w:r>
            <w:proofErr w:type="spellEnd"/>
            <w:r w:rsidR="00737F1A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Д.Ю.</w:t>
            </w:r>
            <w:r w:rsidR="00737F1A"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</w:p>
          <w:p w:rsidR="00737F1A" w:rsidRDefault="00737F1A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Изучение мнения населения для совершенствования технологии воздействия противопожарной наглядно-изобразительной пропага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ды</w:t>
            </w:r>
          </w:p>
          <w:p w:rsidR="00737F1A" w:rsidRDefault="00737F1A" w:rsidP="006D6CE0">
            <w:pPr>
              <w:widowControl w:val="0"/>
              <w:ind w:right="-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Ивановской области,</w:t>
            </w:r>
            <w:proofErr w:type="gramEnd"/>
          </w:p>
          <w:p w:rsidR="00737F1A" w:rsidRDefault="00737F1A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70BE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63EC" w:rsidRPr="00A07D96" w:rsidTr="006D6CE0">
        <w:tc>
          <w:tcPr>
            <w:tcW w:w="9854" w:type="dxa"/>
          </w:tcPr>
          <w:p w:rsidR="004563EC" w:rsidRPr="007F6F82" w:rsidRDefault="00FE70BE" w:rsidP="006D6CE0">
            <w:pPr>
              <w:widowControl w:val="0"/>
              <w:ind w:right="-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563E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563EC">
              <w:rPr>
                <w:rFonts w:ascii="Times New Roman" w:hAnsi="Times New Roman"/>
                <w:b/>
                <w:i/>
                <w:sz w:val="28"/>
                <w:szCs w:val="28"/>
              </w:rPr>
              <w:t>Лазарев А.</w:t>
            </w:r>
            <w:r w:rsidR="004563EC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А., </w:t>
            </w:r>
            <w:proofErr w:type="spellStart"/>
            <w:r w:rsidR="004563EC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Качулова</w:t>
            </w:r>
            <w:proofErr w:type="spellEnd"/>
            <w:r w:rsidR="004563EC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Ю.А.</w:t>
            </w:r>
            <w:r w:rsidR="004563EC"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</w:p>
          <w:p w:rsidR="004563EC" w:rsidRDefault="004563EC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К вопросу об обучении подростков к действиям в случае возникновения чрезвычайной ситуации</w:t>
            </w:r>
          </w:p>
          <w:p w:rsidR="00727A7E" w:rsidRDefault="00727A7E" w:rsidP="006D6CE0">
            <w:pPr>
              <w:widowControl w:val="0"/>
              <w:ind w:right="-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 xml:space="preserve">Главное управление МЧС России по Ивановской области, </w:t>
            </w:r>
            <w:proofErr w:type="gramEnd"/>
          </w:p>
          <w:p w:rsidR="00727A7E" w:rsidRDefault="00727A7E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192A" w:rsidRPr="00A07D96" w:rsidTr="006D6CE0">
        <w:tc>
          <w:tcPr>
            <w:tcW w:w="9854" w:type="dxa"/>
          </w:tcPr>
          <w:p w:rsidR="0039135A" w:rsidRPr="00A07D96" w:rsidRDefault="0039135A" w:rsidP="006D6CE0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92A" w:rsidRPr="00A07D96" w:rsidTr="006D6CE0">
        <w:tc>
          <w:tcPr>
            <w:tcW w:w="9854" w:type="dxa"/>
          </w:tcPr>
          <w:p w:rsidR="00DA36A5" w:rsidRPr="007F6F82" w:rsidRDefault="00FE70BE" w:rsidP="006D6CE0">
            <w:pPr>
              <w:widowControl w:val="0"/>
              <w:spacing w:line="235" w:lineRule="auto"/>
              <w:ind w:right="-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23F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A36A5">
              <w:rPr>
                <w:rFonts w:ascii="Times New Roman" w:hAnsi="Times New Roman"/>
                <w:b/>
                <w:i/>
                <w:sz w:val="28"/>
                <w:szCs w:val="28"/>
              </w:rPr>
              <w:t>Лазарев</w:t>
            </w:r>
            <w:r w:rsidR="005B0E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</w:t>
            </w:r>
            <w:r w:rsidR="005B0ED3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А.</w:t>
            </w:r>
            <w:r w:rsidR="00DA36A5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DA36A5">
              <w:rPr>
                <w:rFonts w:ascii="Times New Roman" w:hAnsi="Times New Roman"/>
                <w:b/>
                <w:i/>
                <w:sz w:val="28"/>
                <w:szCs w:val="28"/>
              </w:rPr>
              <w:t>Коноваленко</w:t>
            </w:r>
            <w:proofErr w:type="spellEnd"/>
            <w:r w:rsidR="005B0ED3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Е.П.</w:t>
            </w:r>
            <w:r w:rsidR="00DA36A5"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  <w:r w:rsidR="00DA36A5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DA36A5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Кутепов</w:t>
            </w:r>
            <w:proofErr w:type="spellEnd"/>
            <w:r w:rsidR="005B0ED3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А.С.</w:t>
            </w:r>
            <w:r w:rsidR="00DA36A5"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</w:p>
          <w:p w:rsidR="00C2192A" w:rsidRDefault="005B0ED3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Аспекты взаимодействия органов местного самоуправления в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есенне-</w:t>
            </w: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летний пожароопасный период</w:t>
            </w:r>
          </w:p>
          <w:p w:rsidR="005B0ED3" w:rsidRDefault="005B0ED3" w:rsidP="006D6CE0">
            <w:pPr>
              <w:widowControl w:val="0"/>
              <w:spacing w:line="235" w:lineRule="auto"/>
              <w:ind w:right="-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 xml:space="preserve">Главное управление МЧС России по Ивановской области, </w:t>
            </w:r>
            <w:proofErr w:type="gramEnd"/>
          </w:p>
          <w:p w:rsidR="005B0ED3" w:rsidRDefault="005B0ED3" w:rsidP="006D6CE0">
            <w:pPr>
              <w:widowControl w:val="0"/>
              <w:spacing w:line="235" w:lineRule="auto"/>
              <w:ind w:right="-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23FA6" w:rsidRPr="00A07D96" w:rsidRDefault="00A23FA6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92A" w:rsidRPr="00A07D96" w:rsidTr="006D6CE0">
        <w:tc>
          <w:tcPr>
            <w:tcW w:w="9854" w:type="dxa"/>
          </w:tcPr>
          <w:p w:rsidR="00DA36A5" w:rsidRPr="007F6F82" w:rsidRDefault="00FE70BE" w:rsidP="006D6CE0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23FA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A36A5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Левашов</w:t>
            </w:r>
            <w:r w:rsidR="005B0ED3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Н.Ф.</w:t>
            </w:r>
            <w:r w:rsidR="00DA36A5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Акулова</w:t>
            </w:r>
            <w:r w:rsidR="005B0ED3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М.В.</w:t>
            </w:r>
            <w:r w:rsidR="00DA36A5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Потемкина</w:t>
            </w:r>
            <w:r w:rsidR="005B0ED3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О.В.</w:t>
            </w:r>
            <w:r w:rsidR="00DA36A5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DA36A5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Гурьянов</w:t>
            </w:r>
            <w:r w:rsidR="005B0ED3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М.А.</w:t>
            </w:r>
          </w:p>
          <w:p w:rsidR="00C2192A" w:rsidRDefault="005B0ED3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К вопросу о влиянии схем армирования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</w:t>
            </w: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елезобетонных плит перекрытия на их огнестойкость</w:t>
            </w:r>
          </w:p>
          <w:p w:rsidR="005B0ED3" w:rsidRPr="007F6F82" w:rsidRDefault="005B0ED3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</w:p>
          <w:p w:rsidR="005B0ED3" w:rsidRDefault="005B0ED3" w:rsidP="006D6CE0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ВПО 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>Ивановский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</w:t>
            </w:r>
            <w:r w:rsidRPr="007F6F82">
              <w:rPr>
                <w:rFonts w:ascii="Times New Roman" w:hAnsi="Times New Roman"/>
                <w:sz w:val="28"/>
                <w:szCs w:val="28"/>
              </w:rPr>
              <w:t xml:space="preserve"> политехнический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A23FA6" w:rsidRPr="00A07D96" w:rsidRDefault="00A23FA6" w:rsidP="006D6CE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ED3" w:rsidRPr="00A07D96" w:rsidTr="006D6CE0">
        <w:tc>
          <w:tcPr>
            <w:tcW w:w="9854" w:type="dxa"/>
          </w:tcPr>
          <w:p w:rsidR="005B0ED3" w:rsidRPr="005B0ED3" w:rsidRDefault="00FE70BE" w:rsidP="006D6CE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B0ED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B0ED3" w:rsidRPr="005B0E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Махов Н.М., </w:t>
            </w:r>
            <w:r w:rsidR="005B0ED3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Торопова М.В.</w:t>
            </w:r>
            <w:r w:rsidR="005B0ED3" w:rsidRPr="005B0E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Махов О.Н.* </w:t>
            </w:r>
          </w:p>
          <w:p w:rsidR="005B0ED3" w:rsidRPr="005B0ED3" w:rsidRDefault="006D6CE0" w:rsidP="006D6CE0">
            <w:pPr>
              <w:widowControl w:val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5B0ED3">
              <w:rPr>
                <w:rFonts w:ascii="Times New Roman" w:hAnsi="Times New Roman"/>
                <w:b/>
                <w:sz w:val="28"/>
                <w:szCs w:val="28"/>
              </w:rPr>
              <w:t>Анализ причин загораний</w:t>
            </w:r>
            <w:r w:rsidR="005B0ED3" w:rsidRPr="005B0ED3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5B0ED3">
              <w:rPr>
                <w:rFonts w:ascii="Times New Roman" w:hAnsi="Times New Roman"/>
                <w:b/>
                <w:sz w:val="28"/>
                <w:szCs w:val="28"/>
              </w:rPr>
              <w:t>и борьба с ними в системах предпрядения хлопкового волокна</w:t>
            </w:r>
          </w:p>
          <w:p w:rsidR="005B0ED3" w:rsidRPr="005B0ED3" w:rsidRDefault="005B0ED3" w:rsidP="006D6CE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B0ED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5B0ED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B0ED3">
              <w:rPr>
                <w:rFonts w:ascii="Times New Roman" w:hAnsi="Times New Roman"/>
                <w:sz w:val="28"/>
                <w:szCs w:val="28"/>
              </w:rPr>
              <w:t xml:space="preserve"> «Ивановский государственный политехнический университет»</w:t>
            </w:r>
          </w:p>
          <w:p w:rsidR="005B0ED3" w:rsidRPr="005B0ED3" w:rsidRDefault="005B0ED3" w:rsidP="006D6CE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ED3">
              <w:rPr>
                <w:rFonts w:ascii="Times New Roman" w:hAnsi="Times New Roman"/>
                <w:sz w:val="28"/>
                <w:szCs w:val="28"/>
              </w:rPr>
              <w:t xml:space="preserve">* ФГБОУ </w:t>
            </w:r>
            <w:proofErr w:type="gramStart"/>
            <w:r w:rsidRPr="005B0ED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B0ED3">
              <w:rPr>
                <w:rFonts w:ascii="Times New Roman" w:hAnsi="Times New Roman"/>
                <w:sz w:val="28"/>
                <w:szCs w:val="28"/>
              </w:rPr>
              <w:t xml:space="preserve"> «Ивановский государственный энергетический университет им. В.И. Ленина»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0ED3" w:rsidRPr="005B0ED3" w:rsidRDefault="005B0ED3" w:rsidP="006D6CE0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6A5" w:rsidRPr="00A07D96" w:rsidTr="006D6CE0">
        <w:tc>
          <w:tcPr>
            <w:tcW w:w="9854" w:type="dxa"/>
          </w:tcPr>
          <w:p w:rsidR="00DA36A5" w:rsidRPr="00276FC9" w:rsidRDefault="00DA36A5" w:rsidP="006D6CE0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>Наумов</w:t>
            </w:r>
            <w:r w:rsidR="005B0ED3"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 Г.</w:t>
            </w:r>
            <w:r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>, Зарубина</w:t>
            </w:r>
            <w:r w:rsidR="005B0ED3"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Е.В.</w:t>
            </w:r>
            <w:r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>, Комельков</w:t>
            </w:r>
            <w:r w:rsidR="005B0ED3"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В.А.</w:t>
            </w:r>
            <w:r w:rsidRPr="00276F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Полякова </w:t>
            </w:r>
            <w:r w:rsidR="005B0ED3" w:rsidRPr="005B0E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Н.М.</w:t>
            </w:r>
          </w:p>
          <w:p w:rsidR="00DA36A5" w:rsidRDefault="005B0ED3" w:rsidP="006D6CE0">
            <w:pPr>
              <w:pStyle w:val="ad"/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FC9">
              <w:rPr>
                <w:rFonts w:ascii="Times New Roman" w:hAnsi="Times New Roman"/>
                <w:b/>
                <w:sz w:val="28"/>
                <w:szCs w:val="28"/>
              </w:rPr>
              <w:t xml:space="preserve">Применение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СОТС</w:t>
            </w:r>
            <w:r w:rsidRPr="00276FC9">
              <w:rPr>
                <w:rFonts w:ascii="Times New Roman" w:hAnsi="Times New Roman"/>
                <w:b/>
                <w:sz w:val="28"/>
                <w:szCs w:val="28"/>
              </w:rPr>
              <w:t xml:space="preserve"> при резании труднообрабатываемых материалов, применяемых в пожарной практике</w:t>
            </w:r>
          </w:p>
          <w:p w:rsidR="005B0ED3" w:rsidRDefault="005B0ED3" w:rsidP="006D6CE0">
            <w:pPr>
              <w:pStyle w:val="ad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Ивановская пожарно-спасательная академия ГПС МЧС России)</w:t>
            </w:r>
          </w:p>
          <w:p w:rsidR="005B0ED3" w:rsidRDefault="005B0ED3" w:rsidP="006D6CE0">
            <w:pPr>
              <w:pStyle w:val="ad"/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Default="00881B08" w:rsidP="006D6CE0">
            <w:pPr>
              <w:spacing w:line="264" w:lineRule="auto"/>
              <w:ind w:left="-540" w:right="-185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1B72"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  <w:p w:rsidR="00FE70BE" w:rsidRDefault="00FE70BE" w:rsidP="006D6CE0">
            <w:pPr>
              <w:spacing w:line="264" w:lineRule="auto"/>
              <w:ind w:left="-540" w:right="-185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Default="00881B08" w:rsidP="006D6CE0">
            <w:pPr>
              <w:spacing w:line="264" w:lineRule="auto"/>
              <w:ind w:left="-540" w:right="-185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Выступлени</w:t>
            </w:r>
            <w:r w:rsidR="001B5EF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участников конференции</w:t>
            </w:r>
          </w:p>
          <w:p w:rsidR="00881B08" w:rsidRPr="00871B72" w:rsidRDefault="00881B08" w:rsidP="006D6CE0">
            <w:pPr>
              <w:spacing w:line="264" w:lineRule="auto"/>
              <w:ind w:left="-540" w:right="-185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7F6F82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Сизов</w:t>
            </w:r>
            <w:proofErr w:type="spellEnd"/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А.П., </w:t>
            </w:r>
            <w:r w:rsidRPr="00881B08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>Репин Д.С.</w:t>
            </w:r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, Разин И.А.</w:t>
            </w:r>
          </w:p>
          <w:p w:rsidR="00881B08" w:rsidRDefault="00881B08" w:rsidP="006D6CE0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Применение магнитных жидкостей в датчиках температуры автоматических установок обнаружения пожара</w:t>
            </w:r>
          </w:p>
          <w:p w:rsidR="00881B08" w:rsidRDefault="00881B08" w:rsidP="006D6CE0">
            <w:pPr>
              <w:widowControl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</w:p>
          <w:p w:rsidR="00FE70BE" w:rsidRDefault="00FE70BE" w:rsidP="006D6CE0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34C0" w:rsidRPr="00A07D96" w:rsidTr="006D6CE0">
        <w:tc>
          <w:tcPr>
            <w:tcW w:w="9854" w:type="dxa"/>
          </w:tcPr>
          <w:p w:rsidR="004334C0" w:rsidRPr="007F6F82" w:rsidRDefault="00FE70BE" w:rsidP="006D6CE0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 </w:t>
            </w:r>
            <w:r w:rsidR="004334C0" w:rsidRPr="006D6CE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Баканов</w:t>
            </w:r>
            <w:r w:rsidRPr="006D6CE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М.О.</w:t>
            </w:r>
            <w:r w:rsidR="004334C0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Никишов</w:t>
            </w:r>
            <w:r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С.Н.</w:t>
            </w:r>
            <w:r w:rsidR="004334C0"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Савинов</w:t>
            </w:r>
            <w:r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М.Ю.</w:t>
            </w:r>
          </w:p>
          <w:p w:rsidR="004334C0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Применение</w:t>
            </w:r>
            <w:r w:rsidR="004334C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пеностекла в строительстве для обеспеч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ния пожар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ой безопасности объектов защиты</w:t>
            </w:r>
          </w:p>
          <w:p w:rsidR="00FE70BE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</w:p>
          <w:p w:rsidR="00FE70BE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7F6F82" w:rsidRDefault="00881B08" w:rsidP="006D6CE0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81B0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Стародубцев М.А.</w:t>
            </w:r>
            <w:r w:rsidRPr="007F6F82">
              <w:rPr>
                <w:rFonts w:ascii="Times New Roman" w:hAnsi="Times New Roman"/>
                <w:b/>
                <w:i/>
                <w:sz w:val="28"/>
                <w:szCs w:val="28"/>
              </w:rPr>
              <w:t>, Ульев Д.А., Титова Е.С.</w:t>
            </w:r>
          </w:p>
          <w:p w:rsidR="00881B08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sz w:val="28"/>
                <w:szCs w:val="28"/>
              </w:rPr>
              <w:t>К вопросу о снижении задымления в зданиях при пожаре</w:t>
            </w: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  <w:p w:rsidR="00881B08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</w:p>
          <w:p w:rsidR="00FE70BE" w:rsidRPr="007F6F82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881B08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7F6F82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881B08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>Степанов Е.В.</w:t>
            </w:r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, Покровский А.А.</w:t>
            </w:r>
          </w:p>
          <w:p w:rsidR="00881B08" w:rsidRDefault="00881B08" w:rsidP="006D6CE0">
            <w:pPr>
              <w:widowControl w:val="0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proofErr w:type="spellStart"/>
            <w:r w:rsidRPr="007F6F82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Пожаробезопасный</w:t>
            </w:r>
            <w:proofErr w:type="spellEnd"/>
            <w:r w:rsidRPr="007F6F82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 способ сушки нетканых ма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тер</w:t>
            </w:r>
            <w:r w:rsidRPr="007F6F82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иалов</w:t>
            </w:r>
          </w:p>
          <w:p w:rsidR="00881B08" w:rsidRDefault="00881B08" w:rsidP="006D6CE0">
            <w:pPr>
              <w:widowControl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</w:p>
          <w:p w:rsidR="00FE70BE" w:rsidRDefault="00FE70BE" w:rsidP="006D6CE0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5C5DFE" w:rsidRDefault="00881B08" w:rsidP="006D6CE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proofErr w:type="spellStart"/>
            <w:r w:rsidRPr="005C5DFE">
              <w:rPr>
                <w:rFonts w:ascii="Times New Roman" w:hAnsi="Times New Roman"/>
                <w:b/>
                <w:i/>
                <w:sz w:val="28"/>
                <w:szCs w:val="28"/>
              </w:rPr>
              <w:t>Сырбу</w:t>
            </w:r>
            <w:proofErr w:type="spellEnd"/>
            <w:r w:rsidR="00FE70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С.А.</w:t>
            </w:r>
            <w:r w:rsidRPr="005C5DFE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FE70B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Азовцев</w:t>
            </w:r>
            <w:r w:rsidR="00FE70BE" w:rsidRPr="00FE70B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А.Г.</w:t>
            </w:r>
            <w:r w:rsidRPr="005C5DFE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5C5DFE">
              <w:rPr>
                <w:rFonts w:ascii="Times New Roman" w:hAnsi="Times New Roman"/>
                <w:b/>
                <w:i/>
                <w:sz w:val="28"/>
                <w:szCs w:val="28"/>
              </w:rPr>
              <w:t>Салихова</w:t>
            </w:r>
            <w:r w:rsidR="00FE70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А.Х.</w:t>
            </w:r>
          </w:p>
          <w:p w:rsidR="00881B08" w:rsidRDefault="00FE70BE" w:rsidP="006D6CE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Поиск новых </w:t>
            </w:r>
            <w:r w:rsidRPr="00336CB7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336CB7">
              <w:rPr>
                <w:rFonts w:ascii="Times New Roman" w:hAnsi="Times New Roman"/>
                <w:b/>
                <w:sz w:val="28"/>
                <w:szCs w:val="28"/>
              </w:rPr>
              <w:t xml:space="preserve"> защиты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резервуаров</w:t>
            </w:r>
            <w:r w:rsidRPr="00336CB7">
              <w:rPr>
                <w:rFonts w:ascii="Times New Roman" w:hAnsi="Times New Roman"/>
                <w:b/>
                <w:sz w:val="28"/>
                <w:szCs w:val="28"/>
              </w:rPr>
              <w:t xml:space="preserve"> с нефтью от коррози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онного износа</w:t>
            </w:r>
            <w:r w:rsidR="00881B08" w:rsidRPr="00336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1B08" w:rsidRDefault="00FE70BE" w:rsidP="006D6CE0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81B08" w:rsidRPr="00336CB7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881B08" w:rsidRPr="00336CB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881B08" w:rsidRPr="00336CB7">
              <w:rPr>
                <w:rFonts w:ascii="Times New Roman" w:hAnsi="Times New Roman"/>
                <w:sz w:val="28"/>
                <w:szCs w:val="28"/>
              </w:rPr>
              <w:t xml:space="preserve"> Ивановск</w:t>
            </w:r>
            <w:r w:rsidR="00881B08">
              <w:rPr>
                <w:rFonts w:ascii="Times New Roman" w:hAnsi="Times New Roman"/>
                <w:sz w:val="28"/>
                <w:szCs w:val="28"/>
              </w:rPr>
              <w:t xml:space="preserve">ая пожарно-спасательная академия </w:t>
            </w:r>
            <w:r w:rsidR="00881B08" w:rsidRPr="00336CB7">
              <w:rPr>
                <w:rFonts w:ascii="Times New Roman" w:hAnsi="Times New Roman"/>
                <w:sz w:val="28"/>
                <w:szCs w:val="28"/>
              </w:rPr>
              <w:t>ГПС МЧС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1B08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7F6F82" w:rsidRDefault="00881B08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Сырбу</w:t>
            </w:r>
            <w:proofErr w:type="spellEnd"/>
            <w:r w:rsidR="00FE70BE"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С.А.</w:t>
            </w:r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6D6CE0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>Гостилов</w:t>
            </w:r>
            <w:proofErr w:type="spellEnd"/>
            <w:r w:rsidR="00FE70BE" w:rsidRPr="006D6CE0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 xml:space="preserve"> А.А.</w:t>
            </w:r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, Салихова</w:t>
            </w:r>
            <w:r w:rsidR="00FE70BE"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А.Х.</w:t>
            </w:r>
          </w:p>
          <w:p w:rsidR="00881B08" w:rsidRPr="00FE70BE" w:rsidRDefault="00FE70BE" w:rsidP="006D6CE0">
            <w:pPr>
              <w:widowControl w:val="0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Разработка </w:t>
            </w:r>
            <w:proofErr w:type="spellStart"/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антипирирующих</w:t>
            </w:r>
            <w:proofErr w:type="spellEnd"/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 составов для тканей специального назначения на </w:t>
            </w: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основе коммерческих препаратов 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</w:t>
            </w:r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екофлам</w:t>
            </w:r>
            <w:proofErr w:type="spellEnd"/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</w:t>
            </w:r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ироватекс</w:t>
            </w:r>
            <w:proofErr w:type="spellEnd"/>
          </w:p>
          <w:p w:rsidR="00FE70BE" w:rsidRDefault="00FE70BE" w:rsidP="006D6CE0">
            <w:pPr>
              <w:widowControl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</w:p>
          <w:p w:rsidR="00FE70BE" w:rsidRDefault="00FE70BE" w:rsidP="006D6CE0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Default="00881B08" w:rsidP="006D6CE0">
            <w:pPr>
              <w:widowControl w:val="0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D6C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Тимошин</w:t>
            </w:r>
            <w:r w:rsidR="00FE70BE" w:rsidRPr="006D6C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Е.Д.</w:t>
            </w:r>
            <w:r w:rsidRPr="006D6C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, </w:t>
            </w:r>
            <w:proofErr w:type="spellStart"/>
            <w:r w:rsidRPr="006D6C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Лобурев</w:t>
            </w:r>
            <w:proofErr w:type="spellEnd"/>
            <w:r w:rsidR="00FE70BE" w:rsidRPr="006D6CE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А.Е.</w:t>
            </w:r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 Мухин</w:t>
            </w:r>
            <w:r w:rsidR="00FE70BE"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С.С.</w:t>
            </w:r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 Самойлов</w:t>
            </w:r>
            <w:r w:rsidR="00FE70BE"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Д.Б.</w:t>
            </w:r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8541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Салихова</w:t>
            </w:r>
            <w:r w:rsidR="00FE70BE"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А.Х.</w:t>
            </w:r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                      </w:t>
            </w:r>
            <w:proofErr w:type="spellStart"/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Михалин</w:t>
            </w:r>
            <w:proofErr w:type="spellEnd"/>
            <w:r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E70BE" w:rsidRPr="007F6F8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В.Н.</w:t>
            </w:r>
          </w:p>
          <w:p w:rsidR="00881B08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6F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Зарубежный опыт оценки риска на объектах химической промышленности</w:t>
            </w:r>
          </w:p>
          <w:p w:rsidR="00FE70BE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F6F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FE70BE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Default="00881B08" w:rsidP="006D6CE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70B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>Ушаков</w:t>
            </w:r>
            <w:r w:rsidR="00FE70BE"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Д.В.</w:t>
            </w:r>
            <w:r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>, Карпов</w:t>
            </w:r>
            <w:r w:rsidR="00FE70BE"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А.В.</w:t>
            </w:r>
            <w:r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>, Барановский</w:t>
            </w:r>
            <w:r w:rsidR="00FE70BE"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А.С.</w:t>
            </w:r>
            <w:r w:rsidRPr="00053F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D6CE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Усолкин</w:t>
            </w:r>
            <w:proofErr w:type="spellEnd"/>
            <w:r w:rsidRPr="006D6CE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FE70BE" w:rsidRPr="006D6CE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С.В.</w:t>
            </w:r>
          </w:p>
          <w:p w:rsidR="00881B08" w:rsidRDefault="00FE70BE" w:rsidP="006D6CE0">
            <w:pPr>
              <w:widowControl w:val="0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53F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Анализ существующих нормативных требований по обеспечению безопасности </w:t>
            </w:r>
            <w:proofErr w:type="spellStart"/>
            <w:r w:rsidRPr="00053F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053F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групп населения при пожарах</w:t>
            </w:r>
          </w:p>
          <w:p w:rsidR="00FE70BE" w:rsidRDefault="00FE70BE" w:rsidP="006D6CE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Pr="00053FB1">
              <w:rPr>
                <w:rFonts w:ascii="Times New Roman" w:hAnsi="Times New Roman"/>
                <w:sz w:val="28"/>
                <w:szCs w:val="28"/>
              </w:rPr>
              <w:t>тдел 3.4 ФГБУ ВНИИПО МЧС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70BE" w:rsidRDefault="00FE70BE" w:rsidP="006D6CE0">
            <w:pPr>
              <w:widowControl w:val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7F6F82" w:rsidRDefault="00FE70BE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 w:rsidRPr="00FE70BE"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19.</w:t>
            </w:r>
            <w:r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881B08" w:rsidRPr="006D6CE0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>Ширяев</w:t>
            </w:r>
            <w:r w:rsidRPr="006D6CE0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 xml:space="preserve"> Е.В.</w:t>
            </w:r>
          </w:p>
          <w:p w:rsidR="006D6CE0" w:rsidRPr="006D6CE0" w:rsidRDefault="006D6CE0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6D6CE0">
              <w:rPr>
                <w:rFonts w:ascii="Times New Roman" w:hAnsi="Times New Roman"/>
                <w:b/>
                <w:sz w:val="28"/>
                <w:szCs w:val="28"/>
              </w:rPr>
              <w:t>Анализ частот реализации инициирующих пожароопасные ситуации событий для насосов и технологических трубопроводов, транспортирующих нефтепродукты</w:t>
            </w:r>
          </w:p>
          <w:p w:rsidR="00881B08" w:rsidRPr="007F6F82" w:rsidRDefault="006D6CE0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="00881B08" w:rsidRPr="006D6CE0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="00881B08" w:rsidRPr="006D6CE0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="00881B08" w:rsidRPr="006D6CE0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</w:p>
          <w:p w:rsidR="00881B08" w:rsidRDefault="00881B08" w:rsidP="006D6C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1B08" w:rsidRPr="00A07D96" w:rsidTr="006D6CE0">
        <w:tc>
          <w:tcPr>
            <w:tcW w:w="9854" w:type="dxa"/>
          </w:tcPr>
          <w:p w:rsidR="00881B08" w:rsidRPr="007F6F82" w:rsidRDefault="006D6CE0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20. </w:t>
            </w:r>
            <w:r w:rsidR="00881B08"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>Ширяев</w:t>
            </w:r>
            <w:r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 Е.В.</w:t>
            </w:r>
            <w:r w:rsidR="00881B08" w:rsidRPr="007F6F82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  <w:t xml:space="preserve">, </w:t>
            </w:r>
            <w:r w:rsidR="00881B08" w:rsidRPr="006D6CE0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 xml:space="preserve">Соловьев </w:t>
            </w:r>
            <w:r w:rsidRPr="006D6CE0"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  <w:u w:val="single"/>
              </w:rPr>
              <w:t>И.А.</w:t>
            </w:r>
          </w:p>
          <w:p w:rsidR="00881B08" w:rsidRPr="006D6CE0" w:rsidRDefault="006D6CE0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6CE0">
              <w:rPr>
                <w:rFonts w:ascii="Times New Roman" w:hAnsi="Times New Roman"/>
                <w:b/>
                <w:sz w:val="28"/>
                <w:szCs w:val="28"/>
              </w:rPr>
              <w:t xml:space="preserve">Метод </w:t>
            </w:r>
            <w:proofErr w:type="gramStart"/>
            <w:r w:rsidRPr="006D6CE0">
              <w:rPr>
                <w:rFonts w:ascii="Times New Roman" w:hAnsi="Times New Roman"/>
                <w:b/>
                <w:sz w:val="28"/>
                <w:szCs w:val="28"/>
              </w:rPr>
              <w:t>исследования возможности воспламенения аварийного пролива нефтепродуктов</w:t>
            </w:r>
            <w:proofErr w:type="gramEnd"/>
            <w:r w:rsidRPr="006D6CE0">
              <w:rPr>
                <w:rFonts w:ascii="Times New Roman" w:hAnsi="Times New Roman"/>
                <w:b/>
                <w:sz w:val="28"/>
                <w:szCs w:val="28"/>
              </w:rPr>
              <w:t xml:space="preserve"> на гранулированной подложке</w:t>
            </w:r>
          </w:p>
          <w:p w:rsidR="006D6CE0" w:rsidRPr="007F6F82" w:rsidRDefault="006D6CE0" w:rsidP="006D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</w:t>
            </w:r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ФГБОУ </w:t>
            </w:r>
            <w:proofErr w:type="gramStart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>ВО</w:t>
            </w:r>
            <w:proofErr w:type="gramEnd"/>
            <w:r w:rsidRPr="007F6F82">
              <w:rPr>
                <w:rFonts w:ascii="Times New Roman" w:eastAsia="TimesNewRomanPSMT" w:hAnsi="Times New Roman"/>
                <w:sz w:val="28"/>
                <w:szCs w:val="28"/>
              </w:rPr>
              <w:t xml:space="preserve"> Ивановская пожарно-спасательная академия ГПС МЧС России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</w:p>
        </w:tc>
      </w:tr>
    </w:tbl>
    <w:p w:rsidR="006D6CE0" w:rsidRDefault="006D6CE0" w:rsidP="006D6C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CE0" w:rsidRDefault="006D6CE0" w:rsidP="006D6C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17</w:t>
      </w:r>
      <w:r>
        <w:rPr>
          <w:rFonts w:ascii="Times New Roman" w:hAnsi="Times New Roman"/>
          <w:b/>
          <w:sz w:val="28"/>
          <w:szCs w:val="28"/>
          <w:vertAlign w:val="superscript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Закрытие конференции</w:t>
      </w:r>
    </w:p>
    <w:p w:rsidR="006D6CE0" w:rsidRDefault="006D6CE0" w:rsidP="006D6C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конференции</w:t>
      </w:r>
    </w:p>
    <w:p w:rsidR="00C2192A" w:rsidRPr="00A07D96" w:rsidRDefault="006D6CE0" w:rsidP="006D6CE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учебно-научного комплекса «Государственный надзор» полковник внутренней службы, канд.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 Булгаков В.В.</w:t>
      </w:r>
    </w:p>
    <w:sectPr w:rsidR="00C2192A" w:rsidRPr="00A07D96" w:rsidSect="00A07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50" w:rsidRDefault="00011450" w:rsidP="004A281E">
      <w:pPr>
        <w:spacing w:after="0" w:line="240" w:lineRule="auto"/>
      </w:pPr>
      <w:r>
        <w:separator/>
      </w:r>
    </w:p>
  </w:endnote>
  <w:endnote w:type="continuationSeparator" w:id="0">
    <w:p w:rsidR="00011450" w:rsidRDefault="00011450" w:rsidP="004A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50" w:rsidRDefault="00011450" w:rsidP="004A281E">
      <w:pPr>
        <w:spacing w:after="0" w:line="240" w:lineRule="auto"/>
      </w:pPr>
      <w:r>
        <w:separator/>
      </w:r>
    </w:p>
  </w:footnote>
  <w:footnote w:type="continuationSeparator" w:id="0">
    <w:p w:rsidR="00011450" w:rsidRDefault="00011450" w:rsidP="004A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D48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83F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3D0D88"/>
    <w:multiLevelType w:val="hybridMultilevel"/>
    <w:tmpl w:val="782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20D61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7061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117E"/>
    <w:multiLevelType w:val="hybridMultilevel"/>
    <w:tmpl w:val="519435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F6D86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D4613"/>
    <w:multiLevelType w:val="hybridMultilevel"/>
    <w:tmpl w:val="7EC4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666CF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E11C1"/>
    <w:multiLevelType w:val="hybridMultilevel"/>
    <w:tmpl w:val="E932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64C35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A4D55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27B0D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759E"/>
    <w:multiLevelType w:val="hybridMultilevel"/>
    <w:tmpl w:val="A0545144"/>
    <w:lvl w:ilvl="0" w:tplc="12383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625"/>
    <w:rsid w:val="00011450"/>
    <w:rsid w:val="00021A3A"/>
    <w:rsid w:val="00075BAF"/>
    <w:rsid w:val="000847BD"/>
    <w:rsid w:val="00087625"/>
    <w:rsid w:val="000A0DCC"/>
    <w:rsid w:val="000B11F9"/>
    <w:rsid w:val="000C4479"/>
    <w:rsid w:val="000D5FFE"/>
    <w:rsid w:val="001B5EFE"/>
    <w:rsid w:val="001E4F59"/>
    <w:rsid w:val="00200A0A"/>
    <w:rsid w:val="00240C71"/>
    <w:rsid w:val="002909CE"/>
    <w:rsid w:val="003233FE"/>
    <w:rsid w:val="003531F6"/>
    <w:rsid w:val="0039135A"/>
    <w:rsid w:val="004334C0"/>
    <w:rsid w:val="00446D16"/>
    <w:rsid w:val="004550B9"/>
    <w:rsid w:val="004563EC"/>
    <w:rsid w:val="004A281E"/>
    <w:rsid w:val="004A38AF"/>
    <w:rsid w:val="004F49FC"/>
    <w:rsid w:val="00555B2F"/>
    <w:rsid w:val="005B0ED3"/>
    <w:rsid w:val="00653A5E"/>
    <w:rsid w:val="006D6CE0"/>
    <w:rsid w:val="00727A7E"/>
    <w:rsid w:val="00733129"/>
    <w:rsid w:val="00733EE8"/>
    <w:rsid w:val="00735522"/>
    <w:rsid w:val="00737A72"/>
    <w:rsid w:val="00737F1A"/>
    <w:rsid w:val="007401A8"/>
    <w:rsid w:val="00786C96"/>
    <w:rsid w:val="00797FCF"/>
    <w:rsid w:val="008121CC"/>
    <w:rsid w:val="00881B08"/>
    <w:rsid w:val="00934694"/>
    <w:rsid w:val="00960FF5"/>
    <w:rsid w:val="0097725E"/>
    <w:rsid w:val="00982502"/>
    <w:rsid w:val="009833DC"/>
    <w:rsid w:val="009907CF"/>
    <w:rsid w:val="009F52CC"/>
    <w:rsid w:val="00A07D96"/>
    <w:rsid w:val="00A23FA6"/>
    <w:rsid w:val="00BD5139"/>
    <w:rsid w:val="00C2192A"/>
    <w:rsid w:val="00D20E9D"/>
    <w:rsid w:val="00DA36A5"/>
    <w:rsid w:val="00DE02ED"/>
    <w:rsid w:val="00DF3C5C"/>
    <w:rsid w:val="00E437D2"/>
    <w:rsid w:val="00EB5790"/>
    <w:rsid w:val="00EF7A12"/>
    <w:rsid w:val="00F60502"/>
    <w:rsid w:val="00F64F0E"/>
    <w:rsid w:val="00FE70BE"/>
    <w:rsid w:val="00F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2CC"/>
    <w:pPr>
      <w:ind w:left="720"/>
      <w:contextualSpacing/>
    </w:pPr>
  </w:style>
  <w:style w:type="table" w:styleId="a4">
    <w:name w:val="Table Grid"/>
    <w:basedOn w:val="a1"/>
    <w:uiPriority w:val="59"/>
    <w:rsid w:val="00C21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A07D96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2909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909C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C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281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A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281E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3531F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531F6"/>
    <w:rPr>
      <w:rFonts w:ascii="Times New Roman" w:hAnsi="Times New Roman" w:cs="Times New Roman"/>
      <w:spacing w:val="10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3531F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31F6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31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31F6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DA36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36A5"/>
    <w:rPr>
      <w:rFonts w:ascii="Calibri" w:eastAsia="Calibri" w:hAnsi="Calibri" w:cs="Times New Roman"/>
    </w:rPr>
  </w:style>
  <w:style w:type="paragraph" w:customStyle="1" w:styleId="af">
    <w:name w:val="a"/>
    <w:basedOn w:val="a"/>
    <w:rsid w:val="00786C96"/>
    <w:pPr>
      <w:spacing w:before="289"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uiue1">
    <w:name w:val="Iau?iue1"/>
    <w:rsid w:val="00960F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Spirit</cp:lastModifiedBy>
  <cp:revision>20</cp:revision>
  <cp:lastPrinted>2016-04-13T10:38:00Z</cp:lastPrinted>
  <dcterms:created xsi:type="dcterms:W3CDTF">2014-02-13T12:12:00Z</dcterms:created>
  <dcterms:modified xsi:type="dcterms:W3CDTF">2016-04-14T07:18:00Z</dcterms:modified>
</cp:coreProperties>
</file>